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r>
        <w:rPr>
          <w:rFonts w:ascii="Times New Roman" w:hAnsi="Times New Roman"/>
          <w:sz w:val="28"/>
          <w:szCs w:val="28"/>
        </w:rPr>
        <w:t>УТВЪРДИЛ:</w:t>
      </w:r>
    </w:p>
    <w:p w:rsidR="00EF0EB2" w:rsidRDefault="00CE3450" w:rsidP="00EF0EB2">
      <w:pPr>
        <w:jc w:val="both"/>
        <w:rPr>
          <w:rFonts w:ascii="Times New Roman" w:hAnsi="Times New Roman"/>
          <w:sz w:val="28"/>
          <w:szCs w:val="28"/>
        </w:rPr>
      </w:pPr>
      <w:r>
        <w:rPr>
          <w:rFonts w:ascii="Times New Roman" w:hAnsi="Times New Roman"/>
          <w:sz w:val="28"/>
          <w:szCs w:val="28"/>
        </w:rPr>
        <w:t>и</w:t>
      </w:r>
      <w:r w:rsidR="004F36E5">
        <w:rPr>
          <w:rFonts w:ascii="Times New Roman" w:hAnsi="Times New Roman"/>
          <w:sz w:val="28"/>
          <w:szCs w:val="28"/>
        </w:rPr>
        <w:t>.</w:t>
      </w:r>
      <w:r>
        <w:rPr>
          <w:rFonts w:ascii="Times New Roman" w:hAnsi="Times New Roman"/>
          <w:sz w:val="28"/>
          <w:szCs w:val="28"/>
        </w:rPr>
        <w:t>ф</w:t>
      </w:r>
      <w:r w:rsidR="004F36E5">
        <w:rPr>
          <w:rFonts w:ascii="Times New Roman" w:hAnsi="Times New Roman"/>
          <w:sz w:val="28"/>
          <w:szCs w:val="28"/>
        </w:rPr>
        <w:t>.</w:t>
      </w:r>
      <w:proofErr w:type="spellStart"/>
      <w:r w:rsidR="00EF0EB2">
        <w:rPr>
          <w:rFonts w:ascii="Times New Roman" w:hAnsi="Times New Roman"/>
          <w:sz w:val="28"/>
          <w:szCs w:val="28"/>
        </w:rPr>
        <w:t>Адм</w:t>
      </w:r>
      <w:proofErr w:type="spellEnd"/>
      <w:r w:rsidR="00EF0EB2">
        <w:rPr>
          <w:rFonts w:ascii="Times New Roman" w:hAnsi="Times New Roman"/>
          <w:sz w:val="28"/>
          <w:szCs w:val="28"/>
        </w:rPr>
        <w:t>. ръководител-</w:t>
      </w:r>
      <w:r>
        <w:rPr>
          <w:rFonts w:ascii="Times New Roman" w:hAnsi="Times New Roman"/>
          <w:sz w:val="28"/>
          <w:szCs w:val="28"/>
        </w:rPr>
        <w:t>П</w:t>
      </w:r>
      <w:r w:rsidR="00EF0EB2">
        <w:rPr>
          <w:rFonts w:ascii="Times New Roman" w:hAnsi="Times New Roman"/>
          <w:sz w:val="28"/>
          <w:szCs w:val="28"/>
        </w:rPr>
        <w:t>редседател</w:t>
      </w:r>
    </w:p>
    <w:p w:rsidR="00EF0EB2" w:rsidRDefault="00CE3450" w:rsidP="00EF0EB2">
      <w:pPr>
        <w:jc w:val="both"/>
        <w:rPr>
          <w:rFonts w:ascii="Times New Roman" w:hAnsi="Times New Roman"/>
          <w:sz w:val="28"/>
          <w:szCs w:val="28"/>
        </w:rPr>
      </w:pPr>
      <w:r>
        <w:rPr>
          <w:rFonts w:ascii="Times New Roman" w:hAnsi="Times New Roman"/>
          <w:sz w:val="28"/>
          <w:szCs w:val="28"/>
        </w:rPr>
        <w:t>н</w:t>
      </w:r>
      <w:r w:rsidR="00EF0EB2">
        <w:rPr>
          <w:rFonts w:ascii="Times New Roman" w:hAnsi="Times New Roman"/>
          <w:sz w:val="28"/>
          <w:szCs w:val="28"/>
        </w:rPr>
        <w:t>а Районен съд-Сандански:</w:t>
      </w:r>
    </w:p>
    <w:p w:rsidR="00EF0EB2" w:rsidRDefault="00EF0EB2" w:rsidP="00EF0EB2">
      <w:pPr>
        <w:jc w:val="both"/>
        <w:rPr>
          <w:rFonts w:ascii="Times New Roman" w:hAnsi="Times New Roman"/>
          <w:sz w:val="28"/>
          <w:szCs w:val="28"/>
        </w:rPr>
      </w:pPr>
      <w:r>
        <w:rPr>
          <w:rFonts w:ascii="Times New Roman" w:hAnsi="Times New Roman"/>
          <w:sz w:val="28"/>
          <w:szCs w:val="28"/>
        </w:rPr>
        <w:t xml:space="preserve">                                            /</w:t>
      </w:r>
      <w:r w:rsidR="004F36E5">
        <w:rPr>
          <w:rFonts w:ascii="Times New Roman" w:hAnsi="Times New Roman"/>
          <w:sz w:val="28"/>
          <w:szCs w:val="28"/>
        </w:rPr>
        <w:t>Р</w:t>
      </w:r>
      <w:r>
        <w:rPr>
          <w:rFonts w:ascii="Times New Roman" w:hAnsi="Times New Roman"/>
          <w:sz w:val="28"/>
          <w:szCs w:val="28"/>
        </w:rPr>
        <w:t>.</w:t>
      </w:r>
      <w:proofErr w:type="spellStart"/>
      <w:r w:rsidR="004F36E5">
        <w:rPr>
          <w:rFonts w:ascii="Times New Roman" w:hAnsi="Times New Roman"/>
          <w:sz w:val="28"/>
          <w:szCs w:val="28"/>
        </w:rPr>
        <w:t>Калугерова</w:t>
      </w:r>
      <w:proofErr w:type="spellEnd"/>
      <w:r>
        <w:rPr>
          <w:rFonts w:ascii="Times New Roman" w:hAnsi="Times New Roman"/>
          <w:sz w:val="28"/>
          <w:szCs w:val="28"/>
        </w:rPr>
        <w:t>/</w:t>
      </w:r>
    </w:p>
    <w:p w:rsidR="00EF0EB2" w:rsidRDefault="00EF0EB2" w:rsidP="00EF0EB2">
      <w:pPr>
        <w:jc w:val="both"/>
        <w:rPr>
          <w:rFonts w:ascii="Times New Roman" w:hAnsi="Times New Roman"/>
          <w:sz w:val="28"/>
          <w:szCs w:val="28"/>
        </w:rPr>
      </w:pPr>
    </w:p>
    <w:p w:rsidR="00EF0EB2" w:rsidRDefault="00EF0EB2" w:rsidP="00EF0EB2">
      <w:pPr>
        <w:jc w:val="center"/>
        <w:rPr>
          <w:rFonts w:ascii="Times New Roman" w:hAnsi="Times New Roman"/>
          <w:b/>
          <w:sz w:val="36"/>
          <w:szCs w:val="36"/>
        </w:rPr>
      </w:pPr>
      <w:r>
        <w:rPr>
          <w:rFonts w:ascii="Times New Roman" w:hAnsi="Times New Roman"/>
          <w:b/>
          <w:sz w:val="36"/>
          <w:szCs w:val="36"/>
        </w:rPr>
        <w:t>ВЪТРЕШНИ ПРАВИЛА</w:t>
      </w:r>
    </w:p>
    <w:p w:rsidR="00EF0EB2" w:rsidRDefault="00EF0EB2" w:rsidP="00EF0EB2">
      <w:pPr>
        <w:jc w:val="center"/>
        <w:rPr>
          <w:rFonts w:ascii="Times New Roman" w:hAnsi="Times New Roman"/>
          <w:b/>
          <w:sz w:val="36"/>
          <w:szCs w:val="36"/>
        </w:rPr>
      </w:pPr>
      <w:r>
        <w:rPr>
          <w:rFonts w:ascii="Times New Roman" w:hAnsi="Times New Roman"/>
          <w:b/>
          <w:sz w:val="36"/>
          <w:szCs w:val="36"/>
        </w:rPr>
        <w:t>ЗА</w:t>
      </w:r>
    </w:p>
    <w:p w:rsidR="00EF0EB2" w:rsidRDefault="00EF0EB2" w:rsidP="00EF0EB2">
      <w:pPr>
        <w:jc w:val="center"/>
        <w:rPr>
          <w:rFonts w:ascii="Times New Roman" w:hAnsi="Times New Roman"/>
          <w:b/>
          <w:sz w:val="36"/>
          <w:szCs w:val="36"/>
        </w:rPr>
      </w:pPr>
      <w:r>
        <w:rPr>
          <w:rFonts w:ascii="Times New Roman" w:hAnsi="Times New Roman"/>
          <w:b/>
          <w:sz w:val="36"/>
          <w:szCs w:val="36"/>
        </w:rPr>
        <w:t>ОРГАНИЗАЦИЯТА НА ПУБЛИКУВАНЕ НА СЪДЕБНИТЕ АКТОВЕ</w:t>
      </w: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r>
        <w:rPr>
          <w:rFonts w:ascii="Times New Roman" w:hAnsi="Times New Roman"/>
          <w:sz w:val="28"/>
          <w:szCs w:val="28"/>
        </w:rPr>
        <w:t xml:space="preserve"> </w:t>
      </w: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r>
        <w:rPr>
          <w:rFonts w:ascii="Times New Roman" w:hAnsi="Times New Roman"/>
          <w:sz w:val="28"/>
          <w:szCs w:val="28"/>
        </w:rPr>
        <w:t xml:space="preserve"> </w:t>
      </w: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r>
        <w:rPr>
          <w:rFonts w:ascii="Times New Roman" w:hAnsi="Times New Roman"/>
          <w:sz w:val="28"/>
          <w:szCs w:val="28"/>
        </w:rPr>
        <w:t xml:space="preserve"> </w:t>
      </w: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r>
        <w:rPr>
          <w:rFonts w:ascii="Times New Roman" w:hAnsi="Times New Roman"/>
          <w:sz w:val="28"/>
          <w:szCs w:val="28"/>
        </w:rPr>
        <w:t xml:space="preserve">  </w:t>
      </w: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r>
        <w:rPr>
          <w:rFonts w:ascii="Times New Roman" w:hAnsi="Times New Roman"/>
          <w:sz w:val="28"/>
          <w:szCs w:val="28"/>
        </w:rPr>
        <w:t xml:space="preserve"> </w:t>
      </w: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p>
    <w:p w:rsidR="00EF0EB2" w:rsidRDefault="00EF0EB2" w:rsidP="00EF0EB2">
      <w:pPr>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lastRenderedPageBreak/>
        <w:t>С настоящите правила се урежда организацията на публикуването на съдебните актове в Районен съд Сандански.</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Публикуването на съдебните актове  в интернет страницата на съда е нормативно  закрепено правило  в чл. 64 от Закона за съдебната власт. Публикуването на актовете се извършва при спазване изискванията на Закона за защита на личните данни и Закона за защита на класифицираната информация и то следва да се извършва по начин, който не позволява идентифицирането на физическите лица, упоменати в тези актове.</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Съдебните актове се публикуват и съответно обявяват в регистъра на актовете на съдилищата във Висшия съдебен съвет по реда и начина, регламентирани в Наредба № 4 от 16.03.2017 година за воденето, съхраняването и достъпа до регистъра на актовете на съдилищата./</w:t>
      </w:r>
      <w:proofErr w:type="spellStart"/>
      <w:r>
        <w:rPr>
          <w:rFonts w:ascii="Times New Roman" w:hAnsi="Times New Roman"/>
          <w:sz w:val="28"/>
          <w:szCs w:val="28"/>
        </w:rPr>
        <w:t>обн</w:t>
      </w:r>
      <w:proofErr w:type="spellEnd"/>
      <w:r>
        <w:rPr>
          <w:rFonts w:ascii="Times New Roman" w:hAnsi="Times New Roman"/>
          <w:sz w:val="28"/>
          <w:szCs w:val="28"/>
        </w:rPr>
        <w:t>. ДВ бр. 28 от 04.</w:t>
      </w:r>
      <w:proofErr w:type="spellStart"/>
      <w:r>
        <w:rPr>
          <w:rFonts w:ascii="Times New Roman" w:hAnsi="Times New Roman"/>
          <w:sz w:val="28"/>
          <w:szCs w:val="28"/>
        </w:rPr>
        <w:t>04</w:t>
      </w:r>
      <w:proofErr w:type="spellEnd"/>
      <w:r>
        <w:rPr>
          <w:rFonts w:ascii="Times New Roman" w:hAnsi="Times New Roman"/>
          <w:sz w:val="28"/>
          <w:szCs w:val="28"/>
        </w:rPr>
        <w:t>.2017 година/.</w:t>
      </w: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1.ДАННИ, ПОДЛЕЖАЩИ НА ОБЕЗЛИЧАВАНЕ</w:t>
      </w:r>
      <w:r>
        <w:rPr>
          <w:rFonts w:ascii="Times New Roman" w:hAnsi="Times New Roman"/>
          <w:sz w:val="28"/>
          <w:szCs w:val="28"/>
        </w:rPr>
        <w:tab/>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Публикуването на актовете на съдилищата следва да се извършва по начин, който да не позволява идентифицирането на физическите лица, упоменати в тях.</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 xml:space="preserve">1. От подлежащите на публикуване съдебни актове се обезличават задължително имената, ЕГН и адресите на всички физически лица – участници в производството. Участници в  производството са както главните и подпомагащите страни, така и свидетелите, законните представители или </w:t>
      </w:r>
      <w:proofErr w:type="spellStart"/>
      <w:r>
        <w:rPr>
          <w:rFonts w:ascii="Times New Roman" w:hAnsi="Times New Roman"/>
          <w:sz w:val="28"/>
          <w:szCs w:val="28"/>
        </w:rPr>
        <w:t>пълномощниците</w:t>
      </w:r>
      <w:proofErr w:type="spellEnd"/>
      <w:r>
        <w:rPr>
          <w:rFonts w:ascii="Times New Roman" w:hAnsi="Times New Roman"/>
          <w:sz w:val="28"/>
          <w:szCs w:val="28"/>
        </w:rPr>
        <w:t>, вещите лица, особените представители, служебните защитници и децата.</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 xml:space="preserve">2. Освен посочените в т. 1 лични данни, обезличават се всички лични данни на участниците, свързани с тяхната етническа, расова, религиозна принадлежност, както и данните за физическа, физиологична, генетична, психическа, психологическа, икономическа, културна, социална или друга идентичност, но само ако биха разкрили самоличността им. Това са данни като: пола на лицето, физически или психически недъг или заболяване, данни за професия или заемана длъжност, данни за членство в определена организация, данни за етническа,расова, религиозната принадлежност /напр. българин, циганин, </w:t>
      </w:r>
      <w:r>
        <w:rPr>
          <w:rFonts w:ascii="Times New Roman" w:hAnsi="Times New Roman"/>
          <w:sz w:val="28"/>
          <w:szCs w:val="28"/>
        </w:rPr>
        <w:lastRenderedPageBreak/>
        <w:t>християнин, мюсюлманин, евреин, бял, чернокож и др./ - чл. 64, ал.2 от ЗСВ.</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3. Подлежат на обезличаване и данни от вида: телефонен номер, регистрационен номер  на МПС, номер на социално осигуряване, номер на паспорт или комбинация  от значими критерии, единствено в случаите, когато същите биха могли да способстват косвено конкретни физически лица да се разпознаят в малка група, към която принадлежат  /възраст, професия, местожителство и др./.</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4. Други данни – части от актовете, съдържащи обидни, нецензурни или неподходящи изрази, неприлични или шокиращи, чието публикуване е в разрез с общоприетия морален предел.</w:t>
      </w: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2. ДАННИ, НЕПОДЛЕЖАЩИ НА ОБЕЗЛИЧАВАНЕ</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1. Имената на съдията, постановил съдебния акт, респективно съдебния състав, имената на прокурора, имената на съдебния секретар и наименованията на контролиращите страни.</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2. Номера на двигател и рама на МПС, идентификатори на недвижими имоти, данни на юридически лица, номера  на договори, освен ако самият договор не съставлява класифициран документ, тъй като тези данни не са лични съгласно ЗЗЛД.</w:t>
      </w: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3. АКТОВЕ, ПОДЛЕЖАЩИ НА ПУБЛИКУВАНЕ</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 xml:space="preserve">1. Публикуват се и  се обявяват в регистъра актовете, </w:t>
      </w:r>
      <w:proofErr w:type="spellStart"/>
      <w:r>
        <w:rPr>
          <w:rFonts w:ascii="Times New Roman" w:hAnsi="Times New Roman"/>
          <w:sz w:val="28"/>
          <w:szCs w:val="28"/>
        </w:rPr>
        <w:t>обективиращи</w:t>
      </w:r>
      <w:proofErr w:type="spellEnd"/>
      <w:r>
        <w:rPr>
          <w:rFonts w:ascii="Times New Roman" w:hAnsi="Times New Roman"/>
          <w:sz w:val="28"/>
          <w:szCs w:val="28"/>
        </w:rPr>
        <w:t xml:space="preserve"> произнасянето по същество на делото, и актовете, които слагат край на или препятстват по-нататъшното развитие на производството пред съответната инстанция или подлежат на самостоятелно обжалване.</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 xml:space="preserve">2. Публикуват се всички съдебни актове,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интернет страницата на съответния съд при спазване изискванията за защита на личните данни и Закона за защита на класифицираната информация. </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lastRenderedPageBreak/>
        <w:t>3. Съдебните актове се публикуват незабавно след постановяването им при спазване изискванията на Закона за личните данни и Закона за защита на класифицираната информация.</w:t>
      </w: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4. АКТОВЕ, КОИТО НЕ СЛЕДВА ДА СЕ ПУБЛИКУВАТ</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1. Не подлежат на публикуване и съответно обявяване в регистъра съдебните актове, определени с решение на Пленума на Висшия съдебен съвет. До произнасяне с решение на Пленума на ВСС, при нужда от конкретна преценка относно необходимостта от публикуване съдържанието на обявения съдебен акт, становище дава съдията-докладчик.</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2. Актове на съда, класифицирани с гриф за сигурност.</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3. Решенията по чл. 62 от ЗКИ /независимо дали  искането за разкриване на банкова тайна се иска от КОНПИ или от прокурора/, с оглед защитата на следствената и банковата тайна.</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4. Всички актове по събиране на доказателства в досъдебната фаза на наказателните производства – определения, с които се разрешава/одобрява обиск, претърсване или изземване, разпити на свидетели пред съдия, определения, с които се разрешава изземване на образци за сравнително изследване, полицейска регистрация, искания по ЗЕС и други.</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5. Определения, с които съдът се произнася по искане за допускане на обезпечения на бъдещ или на предявен иск, независимо от това дали искът се уважава или  отхвърля.</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6. Разпорежданията за издаване на заповеди по чл. 417 от ГПК и по чл. 410 от ГПК, както и разпореждания за издаване на изпълнителни ли5стове по чл. 404 от ГПК.</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 xml:space="preserve">7. Актове, свързани с произнасяне на </w:t>
      </w:r>
      <w:proofErr w:type="spellStart"/>
      <w:r>
        <w:rPr>
          <w:rFonts w:ascii="Times New Roman" w:hAnsi="Times New Roman"/>
          <w:sz w:val="28"/>
          <w:szCs w:val="28"/>
        </w:rPr>
        <w:t>доказателствени</w:t>
      </w:r>
      <w:proofErr w:type="spellEnd"/>
      <w:r>
        <w:rPr>
          <w:rFonts w:ascii="Times New Roman" w:hAnsi="Times New Roman"/>
          <w:sz w:val="28"/>
          <w:szCs w:val="28"/>
        </w:rPr>
        <w:t xml:space="preserve"> искания или по движението на делата – това са актовете, касаещи развитието на процеса – актове по налагане на глоби, по определяне на възнаграждения на вещи лица, свидетели, служебни защитници и особени представители, актове по допускане на правна помощ, за насрочване или отлагане на </w:t>
      </w:r>
      <w:r>
        <w:rPr>
          <w:rFonts w:ascii="Times New Roman" w:hAnsi="Times New Roman"/>
          <w:sz w:val="28"/>
          <w:szCs w:val="28"/>
        </w:rPr>
        <w:lastRenderedPageBreak/>
        <w:t xml:space="preserve">делата, за конституиране на страни, за събиране на доказателства по делегация, за изпълнение на съдебни поръчки, за даване указания на страните, актове за допускане или не изменение на иска, актове за приемане или не възражения, насрещни, обратни или инцидентни </w:t>
      </w:r>
      <w:proofErr w:type="spellStart"/>
      <w:r>
        <w:rPr>
          <w:rFonts w:ascii="Times New Roman" w:hAnsi="Times New Roman"/>
          <w:sz w:val="28"/>
          <w:szCs w:val="28"/>
        </w:rPr>
        <w:t>установителни</w:t>
      </w:r>
      <w:proofErr w:type="spellEnd"/>
      <w:r>
        <w:rPr>
          <w:rFonts w:ascii="Times New Roman" w:hAnsi="Times New Roman"/>
          <w:sz w:val="28"/>
          <w:szCs w:val="28"/>
        </w:rPr>
        <w:t xml:space="preserve"> искове, актове на допускане или недопускане на доказателства, за издаване на изпълнителни листа, актове, касаещи отклонения в исковото производство и друго.</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8. Актове, постановени по охранителни производства:</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-актове по Закона за наследството.</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-актове по Закона за защита от домашно насилие.</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9. При нужда от специфична преценка относно публикуването на съдебен акт или неговото обезличаване становище относно необходимостта от публикуване или обезличаване на данни в съдържанието на подлежащия на обявяване съдебен акт се дава от съдията докладчик или от ръководителите на отделенията.</w:t>
      </w: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5.АКТОВЕ, НА КОИТО СЕ ПУБЛИКУВАТ САМО ДИСПОЗИТИВЕТЕ</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1. Съдебните актове, постановени по производства, които се разглеждат при закрити врата.</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2. По ЗГР, по дела за издръжка или изменение на издръжка, по дела за установяване на факта на раждането или смъртта</w:t>
      </w:r>
      <w:r>
        <w:rPr>
          <w:rFonts w:ascii="Times New Roman" w:hAnsi="Times New Roman"/>
          <w:sz w:val="28"/>
          <w:szCs w:val="28"/>
        </w:rPr>
        <w:tab/>
        <w:t>, дела за прекратяване на брак, дела за промяна на родителски права, актове по чл. 127а, ал.1 от СК за даване съгласие за пътуване на дете в чужбина и за издаване на паспорти и други дела по СК, касаещи гражданския или здравен статус на лицата.</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6. ОРГАНИЗАЦИЯ НА ПУБЛИКУВАНЕТО</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1. Съдията-докладчик, след постановяване на съдебния акт, постановен в открито заседание, го вписва и присъединява в деловодната система. Докладчикът по делото едновременно с постановяването на съдебния акт поставя екземпляр от него в електронен вариант в папка с наименование "актове за публикуване".</w:t>
      </w:r>
    </w:p>
    <w:p w:rsidR="005127AC" w:rsidRPr="005127AC" w:rsidRDefault="00EF0EB2" w:rsidP="005127AC">
      <w:pPr>
        <w:ind w:firstLine="708"/>
        <w:jc w:val="both"/>
        <w:rPr>
          <w:rFonts w:ascii="Times New Roman" w:hAnsi="Times New Roman"/>
          <w:b/>
          <w:sz w:val="28"/>
          <w:szCs w:val="28"/>
        </w:rPr>
      </w:pPr>
      <w:r>
        <w:rPr>
          <w:rFonts w:ascii="Times New Roman" w:hAnsi="Times New Roman"/>
          <w:sz w:val="28"/>
          <w:szCs w:val="28"/>
        </w:rPr>
        <w:lastRenderedPageBreak/>
        <w:t>2.</w:t>
      </w:r>
      <w:r w:rsidR="004F36E5">
        <w:rPr>
          <w:rFonts w:ascii="Times New Roman" w:hAnsi="Times New Roman"/>
          <w:sz w:val="28"/>
          <w:szCs w:val="28"/>
        </w:rPr>
        <w:t xml:space="preserve">(изм. от </w:t>
      </w:r>
      <w:r w:rsidR="00404CD9">
        <w:rPr>
          <w:rFonts w:ascii="Times New Roman" w:hAnsi="Times New Roman"/>
          <w:sz w:val="28"/>
          <w:szCs w:val="28"/>
        </w:rPr>
        <w:t>29.03.2021г.</w:t>
      </w:r>
      <w:r w:rsidR="004F36E5">
        <w:rPr>
          <w:rFonts w:ascii="Times New Roman" w:hAnsi="Times New Roman"/>
          <w:sz w:val="28"/>
          <w:szCs w:val="28"/>
        </w:rPr>
        <w:t>)</w:t>
      </w:r>
      <w:r>
        <w:rPr>
          <w:rFonts w:ascii="Times New Roman" w:hAnsi="Times New Roman"/>
          <w:sz w:val="28"/>
          <w:szCs w:val="28"/>
        </w:rPr>
        <w:t xml:space="preserve"> Съдебният секретар присъединява крайните съдебни актове, постановени в открито съдебно заседание. </w:t>
      </w:r>
      <w:r w:rsidR="005127AC" w:rsidRPr="005127AC">
        <w:rPr>
          <w:rFonts w:ascii="Times New Roman" w:hAnsi="Times New Roman"/>
          <w:b/>
          <w:sz w:val="28"/>
          <w:szCs w:val="28"/>
        </w:rPr>
        <w:t>Съдебният секретар по делото поставя екземпляр от крайния съдебен акт, постановен в открито съдебно заседание по дело въведено в АСУД,  в електронен вариант в папка с наименование "актове за публикуване".</w:t>
      </w:r>
    </w:p>
    <w:p w:rsidR="00404CD9" w:rsidRPr="00404CD9" w:rsidRDefault="00EF0EB2" w:rsidP="00404CD9">
      <w:pPr>
        <w:ind w:firstLine="708"/>
        <w:jc w:val="both"/>
        <w:rPr>
          <w:rFonts w:ascii="Times New Roman" w:hAnsi="Times New Roman"/>
          <w:b/>
          <w:sz w:val="28"/>
          <w:szCs w:val="28"/>
        </w:rPr>
      </w:pPr>
      <w:r>
        <w:rPr>
          <w:rFonts w:ascii="Times New Roman" w:hAnsi="Times New Roman"/>
          <w:sz w:val="28"/>
          <w:szCs w:val="28"/>
        </w:rPr>
        <w:t>3.</w:t>
      </w:r>
      <w:r w:rsidR="00404CD9">
        <w:rPr>
          <w:rFonts w:ascii="Times New Roman" w:hAnsi="Times New Roman"/>
          <w:sz w:val="28"/>
          <w:szCs w:val="28"/>
        </w:rPr>
        <w:t>(изм. от 29.03.2021г.)</w:t>
      </w:r>
      <w:r w:rsidR="00404CD9" w:rsidRPr="00BB33E6">
        <w:rPr>
          <w:rFonts w:ascii="Arial" w:hAnsi="Arial" w:cs="Arial"/>
          <w:sz w:val="28"/>
          <w:szCs w:val="28"/>
        </w:rPr>
        <w:t xml:space="preserve"> </w:t>
      </w:r>
      <w:r w:rsidR="00404CD9" w:rsidRPr="00404CD9">
        <w:rPr>
          <w:rFonts w:ascii="Times New Roman" w:hAnsi="Times New Roman"/>
          <w:b/>
          <w:sz w:val="28"/>
          <w:szCs w:val="28"/>
        </w:rPr>
        <w:t xml:space="preserve">Функциите по обезличаване на постановените съдебни актове по дела въведени в АСУД в РС Сандански са възложени на системния администратор. </w:t>
      </w:r>
    </w:p>
    <w:p w:rsidR="00404CD9" w:rsidRPr="00404CD9" w:rsidRDefault="00404CD9" w:rsidP="00404CD9">
      <w:pPr>
        <w:ind w:firstLine="708"/>
        <w:jc w:val="both"/>
        <w:rPr>
          <w:rFonts w:ascii="Times New Roman" w:hAnsi="Times New Roman"/>
          <w:b/>
          <w:sz w:val="28"/>
          <w:szCs w:val="28"/>
          <w:highlight w:val="yellow"/>
        </w:rPr>
      </w:pPr>
      <w:r w:rsidRPr="00404CD9">
        <w:rPr>
          <w:rFonts w:ascii="Times New Roman" w:hAnsi="Times New Roman"/>
          <w:b/>
          <w:sz w:val="28"/>
          <w:szCs w:val="28"/>
        </w:rPr>
        <w:t>Съдебните секретари обезличават и подготвят за публикуване постановените съдебни актове, подлежащи на публикуване, по дела въведени в ЕИСС чрез работа с бутона „обезличаване на акт“, с изключение на постановените актове в закрито съдебно заседание, в които случаи обезличаването се извършва от съдебните деловодители по същия начин.</w:t>
      </w:r>
    </w:p>
    <w:p w:rsidR="00A213F5" w:rsidRPr="00A213F5" w:rsidRDefault="00EF0EB2" w:rsidP="00A213F5">
      <w:pPr>
        <w:ind w:firstLine="708"/>
        <w:jc w:val="both"/>
        <w:rPr>
          <w:rFonts w:ascii="Times New Roman" w:hAnsi="Times New Roman"/>
          <w:b/>
          <w:sz w:val="28"/>
          <w:szCs w:val="28"/>
        </w:rPr>
      </w:pPr>
      <w:r>
        <w:rPr>
          <w:rFonts w:ascii="Times New Roman" w:hAnsi="Times New Roman"/>
          <w:sz w:val="28"/>
          <w:szCs w:val="28"/>
        </w:rPr>
        <w:t>4.</w:t>
      </w:r>
      <w:r w:rsidR="00D61E4C">
        <w:rPr>
          <w:rFonts w:ascii="Times New Roman" w:hAnsi="Times New Roman"/>
          <w:sz w:val="28"/>
          <w:szCs w:val="28"/>
        </w:rPr>
        <w:t>(изм. от 29.03.2021г.)</w:t>
      </w:r>
      <w:r>
        <w:rPr>
          <w:rFonts w:ascii="Times New Roman" w:hAnsi="Times New Roman"/>
          <w:sz w:val="28"/>
          <w:szCs w:val="28"/>
        </w:rPr>
        <w:t xml:space="preserve"> </w:t>
      </w:r>
      <w:r w:rsidR="00A213F5" w:rsidRPr="00A213F5">
        <w:rPr>
          <w:rFonts w:ascii="Times New Roman" w:hAnsi="Times New Roman"/>
          <w:b/>
          <w:sz w:val="28"/>
          <w:szCs w:val="28"/>
        </w:rPr>
        <w:t xml:space="preserve">Системният администратор ежедневно извършва проверка в папка «актове за публикуване» за постъпване на актове, подлежащи на публикуване, по дела въведени в АСУД. </w:t>
      </w:r>
    </w:p>
    <w:p w:rsidR="00A213F5" w:rsidRPr="00A213F5" w:rsidRDefault="00A213F5" w:rsidP="00A213F5">
      <w:pPr>
        <w:ind w:firstLine="708"/>
        <w:jc w:val="both"/>
        <w:rPr>
          <w:rFonts w:ascii="Times New Roman" w:hAnsi="Times New Roman"/>
          <w:b/>
          <w:sz w:val="28"/>
          <w:szCs w:val="28"/>
        </w:rPr>
      </w:pPr>
      <w:r w:rsidRPr="00A213F5">
        <w:rPr>
          <w:rFonts w:ascii="Times New Roman" w:hAnsi="Times New Roman"/>
          <w:b/>
          <w:sz w:val="28"/>
          <w:szCs w:val="28"/>
        </w:rPr>
        <w:t>Съдебните секретари и съдебните деловодители ежедневно проверяват в папка «актове за публикуване» за постъпване на актове, подлежащи на публикуване, по дела въведени в ЕИСС.</w:t>
      </w:r>
    </w:p>
    <w:p w:rsidR="00D61E4C" w:rsidRPr="00D61E4C" w:rsidRDefault="00EF0EB2" w:rsidP="00D61E4C">
      <w:pPr>
        <w:ind w:firstLine="708"/>
        <w:jc w:val="both"/>
        <w:rPr>
          <w:rFonts w:ascii="Times New Roman" w:hAnsi="Times New Roman"/>
          <w:b/>
          <w:sz w:val="28"/>
          <w:szCs w:val="28"/>
        </w:rPr>
      </w:pPr>
      <w:r>
        <w:rPr>
          <w:rFonts w:ascii="Times New Roman" w:hAnsi="Times New Roman"/>
          <w:sz w:val="28"/>
          <w:szCs w:val="28"/>
        </w:rPr>
        <w:t>5.</w:t>
      </w:r>
      <w:r w:rsidR="00D61E4C">
        <w:rPr>
          <w:rFonts w:ascii="Times New Roman" w:hAnsi="Times New Roman"/>
          <w:sz w:val="28"/>
          <w:szCs w:val="28"/>
        </w:rPr>
        <w:t>(изм. от 29.03.2021г.)</w:t>
      </w:r>
      <w:r w:rsidR="00D61E4C" w:rsidRPr="00D61E4C">
        <w:rPr>
          <w:rFonts w:ascii="Arial" w:hAnsi="Arial" w:cs="Arial"/>
          <w:sz w:val="28"/>
          <w:szCs w:val="28"/>
        </w:rPr>
        <w:t xml:space="preserve"> </w:t>
      </w:r>
      <w:r w:rsidR="00D61E4C" w:rsidRPr="00D61E4C">
        <w:rPr>
          <w:rFonts w:ascii="Times New Roman" w:hAnsi="Times New Roman"/>
          <w:b/>
          <w:sz w:val="28"/>
          <w:szCs w:val="28"/>
        </w:rPr>
        <w:t>Системният администратор след обезличаването на акта, незабавно публикува на интернет страницата на РС-гр.Сандански и в ЦУБИПСА, съдебния акт постановен по дело въведено в АСУД.</w:t>
      </w:r>
    </w:p>
    <w:p w:rsidR="00D61E4C" w:rsidRPr="00D61E4C" w:rsidRDefault="00D61E4C" w:rsidP="00D61E4C">
      <w:pPr>
        <w:pStyle w:val="a3"/>
        <w:jc w:val="both"/>
        <w:rPr>
          <w:b/>
          <w:sz w:val="28"/>
          <w:szCs w:val="28"/>
        </w:rPr>
      </w:pPr>
      <w:r w:rsidRPr="00D61E4C">
        <w:rPr>
          <w:b/>
          <w:sz w:val="28"/>
          <w:szCs w:val="28"/>
        </w:rPr>
        <w:tab/>
        <w:t>Системният администратор организира и контролира публикуването на съдебните актове, подлежащи на публикуване по дела въведени в ЕИСС, които се публикуват автоматично след приключване обезличаването на акта и при натискане на бутона „финализиране“ от съдебните секретари и съдебните деловодители.</w:t>
      </w:r>
    </w:p>
    <w:p w:rsidR="00B840C8" w:rsidRDefault="00B840C8"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 xml:space="preserve">6. Съдебният деловодител проверява на интернет страницата на РС-гр.Сандански и в ЦУБИПСА, и прави отметка за датата на публикуването </w:t>
      </w:r>
      <w:r>
        <w:rPr>
          <w:rFonts w:ascii="Times New Roman" w:hAnsi="Times New Roman"/>
          <w:sz w:val="28"/>
          <w:szCs w:val="28"/>
        </w:rPr>
        <w:lastRenderedPageBreak/>
        <w:t xml:space="preserve">на първата страница на съдебния акт, респективно на мотивите, както и в </w:t>
      </w:r>
      <w:proofErr w:type="spellStart"/>
      <w:r>
        <w:rPr>
          <w:rFonts w:ascii="Times New Roman" w:hAnsi="Times New Roman"/>
          <w:sz w:val="28"/>
          <w:szCs w:val="28"/>
        </w:rPr>
        <w:t>описната</w:t>
      </w:r>
      <w:proofErr w:type="spellEnd"/>
      <w:r>
        <w:rPr>
          <w:rFonts w:ascii="Times New Roman" w:hAnsi="Times New Roman"/>
          <w:sz w:val="28"/>
          <w:szCs w:val="28"/>
        </w:rPr>
        <w:t xml:space="preserve"> книга.</w:t>
      </w:r>
    </w:p>
    <w:p w:rsidR="00A213F5" w:rsidRPr="00A213F5" w:rsidRDefault="00EF0EB2" w:rsidP="00B840C8">
      <w:pPr>
        <w:pStyle w:val="a3"/>
        <w:ind w:firstLine="708"/>
        <w:jc w:val="both"/>
        <w:rPr>
          <w:b/>
          <w:sz w:val="28"/>
          <w:szCs w:val="28"/>
        </w:rPr>
      </w:pPr>
      <w:r>
        <w:rPr>
          <w:sz w:val="28"/>
          <w:szCs w:val="28"/>
        </w:rPr>
        <w:t xml:space="preserve">7. </w:t>
      </w:r>
      <w:r w:rsidR="00D61E4C">
        <w:rPr>
          <w:sz w:val="28"/>
          <w:szCs w:val="28"/>
        </w:rPr>
        <w:t xml:space="preserve">(изм. от 29.03.2021г.) </w:t>
      </w:r>
      <w:r>
        <w:rPr>
          <w:sz w:val="28"/>
          <w:szCs w:val="28"/>
        </w:rPr>
        <w:t xml:space="preserve">Съдебните актовете, които подлежат на публикуване и са постановени в закрито заседание се присъединяват от съдебните деловодители. </w:t>
      </w:r>
      <w:r w:rsidR="00A213F5" w:rsidRPr="00A213F5">
        <w:rPr>
          <w:b/>
          <w:sz w:val="28"/>
          <w:szCs w:val="28"/>
        </w:rPr>
        <w:t>Обезличаването им се извършва от системния администратор, по реда описан по-горе, когато делото е въведено в АСУД.</w:t>
      </w:r>
    </w:p>
    <w:p w:rsidR="00EF0EB2" w:rsidRDefault="00EF0EB2" w:rsidP="00EF0EB2">
      <w:pPr>
        <w:ind w:firstLine="708"/>
        <w:jc w:val="both"/>
        <w:rPr>
          <w:rFonts w:ascii="Times New Roman" w:hAnsi="Times New Roman"/>
          <w:sz w:val="28"/>
          <w:szCs w:val="28"/>
        </w:rPr>
      </w:pPr>
    </w:p>
    <w:p w:rsidR="00EF0EB2" w:rsidRDefault="00EF0EB2" w:rsidP="00EF0EB2">
      <w:pPr>
        <w:ind w:firstLine="708"/>
        <w:jc w:val="both"/>
        <w:rPr>
          <w:rFonts w:ascii="Times New Roman" w:hAnsi="Times New Roman"/>
          <w:sz w:val="28"/>
          <w:szCs w:val="28"/>
        </w:rPr>
      </w:pPr>
      <w:r>
        <w:rPr>
          <w:rFonts w:ascii="Times New Roman" w:hAnsi="Times New Roman"/>
          <w:sz w:val="28"/>
          <w:szCs w:val="28"/>
        </w:rPr>
        <w:t>8. При откриване на съдебни актове, неотговарящи на изискванията за публикуване, същите следва да бъдат изтрити от генерирания списък и  деловодителите да уведомят системния администратор за отстраняване на нередностите. След приключване на проверката, деловодителите вписват съответното дело в нарочно открит за това регистър.</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9. Публикуват се незабавно след постановяване съдебните актове, с които подсъдимите са признати за виновни, но не им е наложено наказание и присъдите, с които подсъдимите са оправдани.</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10. Поддръжката на уеб базата на съдебните актове на интернет страницата се осъществява от системния администратор.</w:t>
      </w:r>
    </w:p>
    <w:p w:rsidR="00EF0EB2" w:rsidRDefault="00EF0EB2" w:rsidP="00362D57">
      <w:pPr>
        <w:ind w:firstLine="708"/>
        <w:jc w:val="both"/>
        <w:rPr>
          <w:rFonts w:ascii="Times New Roman" w:hAnsi="Times New Roman"/>
          <w:sz w:val="28"/>
          <w:szCs w:val="28"/>
        </w:rPr>
      </w:pPr>
      <w:r>
        <w:rPr>
          <w:rFonts w:ascii="Times New Roman" w:hAnsi="Times New Roman"/>
          <w:sz w:val="28"/>
          <w:szCs w:val="28"/>
        </w:rPr>
        <w:t>11. При необходимост от конкретна преценка за публикуването на даден съдебен акт, становище изразява съдията-докладчик.</w:t>
      </w:r>
    </w:p>
    <w:p w:rsidR="00EF0EB2" w:rsidRDefault="00EF0EB2" w:rsidP="00EF0EB2">
      <w:pPr>
        <w:ind w:firstLine="708"/>
        <w:jc w:val="both"/>
        <w:rPr>
          <w:rFonts w:ascii="Times New Roman" w:hAnsi="Times New Roman"/>
          <w:sz w:val="28"/>
          <w:szCs w:val="28"/>
        </w:rPr>
      </w:pPr>
      <w:r>
        <w:rPr>
          <w:rFonts w:ascii="Times New Roman" w:hAnsi="Times New Roman"/>
          <w:sz w:val="28"/>
          <w:szCs w:val="28"/>
        </w:rPr>
        <w:t>ДОПЪЛНИТЕЛНИ РАЗПОРЕДБИ</w:t>
      </w:r>
    </w:p>
    <w:p w:rsidR="00EF0EB2" w:rsidRDefault="003E1F61" w:rsidP="00EF0EB2">
      <w:pPr>
        <w:ind w:firstLine="708"/>
        <w:jc w:val="both"/>
        <w:rPr>
          <w:rFonts w:ascii="Times New Roman" w:hAnsi="Times New Roman"/>
          <w:sz w:val="28"/>
          <w:szCs w:val="28"/>
        </w:rPr>
      </w:pPr>
      <w:r w:rsidRPr="003E1F61">
        <w:rPr>
          <w:rFonts w:ascii="Times New Roman" w:hAnsi="Times New Roman"/>
          <w:sz w:val="28"/>
          <w:szCs w:val="28"/>
          <w:lang w:val="ru-RU"/>
        </w:rPr>
        <w:t>&amp;</w:t>
      </w:r>
      <w:r w:rsidR="00EF0EB2">
        <w:rPr>
          <w:rFonts w:ascii="Times New Roman" w:hAnsi="Times New Roman"/>
          <w:sz w:val="28"/>
          <w:szCs w:val="28"/>
        </w:rPr>
        <w:t>1. Вътрешните правила са приети със заповед на административния ръководител на Районен съд-Сандански № 773/28.12.2017 г. и отменят Вътрешните правила за организацията на публикуване на съдебните актове, приети със Заповед № 536/07.09.2015 г. на председателя на РС-Сандански.</w:t>
      </w:r>
    </w:p>
    <w:p w:rsidR="00D61E4C" w:rsidRDefault="003E1F61" w:rsidP="00EF0EB2">
      <w:pPr>
        <w:ind w:firstLine="708"/>
        <w:jc w:val="both"/>
        <w:rPr>
          <w:rFonts w:ascii="Times New Roman" w:hAnsi="Times New Roman"/>
          <w:sz w:val="28"/>
          <w:szCs w:val="28"/>
        </w:rPr>
      </w:pPr>
      <w:r w:rsidRPr="00362D57">
        <w:rPr>
          <w:rFonts w:ascii="Times New Roman" w:hAnsi="Times New Roman"/>
          <w:sz w:val="28"/>
          <w:szCs w:val="28"/>
          <w:lang w:val="ru-RU"/>
        </w:rPr>
        <w:t>&amp;</w:t>
      </w:r>
      <w:r w:rsidR="00D61E4C" w:rsidRPr="00362D57">
        <w:rPr>
          <w:rFonts w:ascii="Times New Roman" w:hAnsi="Times New Roman"/>
          <w:sz w:val="28"/>
          <w:szCs w:val="28"/>
        </w:rPr>
        <w:t>2.</w:t>
      </w:r>
      <w:r w:rsidR="003111A9">
        <w:rPr>
          <w:rFonts w:ascii="Times New Roman" w:hAnsi="Times New Roman"/>
          <w:sz w:val="28"/>
          <w:szCs w:val="28"/>
        </w:rPr>
        <w:t xml:space="preserve"> </w:t>
      </w:r>
      <w:bookmarkStart w:id="0" w:name="_GoBack"/>
      <w:bookmarkEnd w:id="0"/>
      <w:r w:rsidR="00D61E4C" w:rsidRPr="00362D57">
        <w:rPr>
          <w:rFonts w:ascii="Times New Roman" w:hAnsi="Times New Roman"/>
          <w:sz w:val="28"/>
          <w:szCs w:val="28"/>
        </w:rPr>
        <w:t>Вътрешните правила са изменени със заповед</w:t>
      </w:r>
      <w:r w:rsidR="00B840C8" w:rsidRPr="00362D57">
        <w:rPr>
          <w:rFonts w:ascii="Times New Roman" w:hAnsi="Times New Roman"/>
          <w:sz w:val="28"/>
          <w:szCs w:val="28"/>
        </w:rPr>
        <w:t xml:space="preserve"> №</w:t>
      </w:r>
      <w:r w:rsidR="00ED5912">
        <w:rPr>
          <w:rFonts w:ascii="Times New Roman" w:hAnsi="Times New Roman"/>
          <w:sz w:val="28"/>
          <w:szCs w:val="28"/>
        </w:rPr>
        <w:t>151</w:t>
      </w:r>
      <w:r w:rsidR="00B840C8" w:rsidRPr="00362D57">
        <w:rPr>
          <w:rFonts w:ascii="Times New Roman" w:hAnsi="Times New Roman"/>
          <w:sz w:val="28"/>
          <w:szCs w:val="28"/>
        </w:rPr>
        <w:t xml:space="preserve">   от 29.03.2021г. </w:t>
      </w:r>
      <w:r w:rsidR="00D61E4C" w:rsidRPr="00362D57">
        <w:rPr>
          <w:rFonts w:ascii="Times New Roman" w:hAnsi="Times New Roman"/>
          <w:sz w:val="28"/>
          <w:szCs w:val="28"/>
        </w:rPr>
        <w:t>на и.ф</w:t>
      </w:r>
      <w:proofErr w:type="gramStart"/>
      <w:r w:rsidR="00D61E4C" w:rsidRPr="00362D57">
        <w:rPr>
          <w:rFonts w:ascii="Times New Roman" w:hAnsi="Times New Roman"/>
          <w:sz w:val="28"/>
          <w:szCs w:val="28"/>
        </w:rPr>
        <w:t>.А</w:t>
      </w:r>
      <w:proofErr w:type="gramEnd"/>
      <w:r w:rsidR="00D61E4C" w:rsidRPr="00362D57">
        <w:rPr>
          <w:rFonts w:ascii="Times New Roman" w:hAnsi="Times New Roman"/>
          <w:sz w:val="28"/>
          <w:szCs w:val="28"/>
        </w:rPr>
        <w:t>дминистративен ръководител-Председател на Районен съд-Сандански.</w:t>
      </w:r>
    </w:p>
    <w:p w:rsidR="00EF0EB2" w:rsidRDefault="00EF0EB2" w:rsidP="00EF0EB2">
      <w:pPr>
        <w:ind w:left="2124" w:firstLine="708"/>
        <w:jc w:val="both"/>
        <w:rPr>
          <w:rFonts w:ascii="Times New Roman" w:hAnsi="Times New Roman"/>
          <w:sz w:val="28"/>
          <w:szCs w:val="28"/>
        </w:rPr>
      </w:pPr>
      <w:r>
        <w:rPr>
          <w:rFonts w:ascii="Times New Roman" w:hAnsi="Times New Roman"/>
          <w:sz w:val="28"/>
          <w:szCs w:val="28"/>
        </w:rPr>
        <w:t>ИЗГОТВИЛ СЪД. АДМИНИСТРАТОР:</w:t>
      </w:r>
    </w:p>
    <w:p w:rsidR="00EF0EB2" w:rsidRDefault="00EF0EB2" w:rsidP="00EF0EB2">
      <w:pPr>
        <w:ind w:left="5664" w:firstLine="708"/>
        <w:jc w:val="both"/>
        <w:rPr>
          <w:rFonts w:ascii="Times New Roman" w:hAnsi="Times New Roman"/>
          <w:sz w:val="28"/>
          <w:szCs w:val="28"/>
        </w:rPr>
      </w:pPr>
      <w:r>
        <w:rPr>
          <w:rFonts w:ascii="Times New Roman" w:hAnsi="Times New Roman"/>
          <w:sz w:val="28"/>
          <w:szCs w:val="28"/>
        </w:rPr>
        <w:t xml:space="preserve">            /Елена </w:t>
      </w:r>
      <w:proofErr w:type="spellStart"/>
      <w:r>
        <w:rPr>
          <w:rFonts w:ascii="Times New Roman" w:hAnsi="Times New Roman"/>
          <w:sz w:val="28"/>
          <w:szCs w:val="28"/>
        </w:rPr>
        <w:t>Цолева</w:t>
      </w:r>
      <w:proofErr w:type="spellEnd"/>
      <w:r>
        <w:rPr>
          <w:rFonts w:ascii="Times New Roman" w:hAnsi="Times New Roman"/>
          <w:sz w:val="28"/>
          <w:szCs w:val="28"/>
        </w:rPr>
        <w:t>/</w:t>
      </w:r>
    </w:p>
    <w:p w:rsidR="00A1295B" w:rsidRDefault="00A1295B"/>
    <w:sectPr w:rsidR="00A1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B2"/>
    <w:rsid w:val="003111A9"/>
    <w:rsid w:val="00362D57"/>
    <w:rsid w:val="003E1F61"/>
    <w:rsid w:val="00404CD9"/>
    <w:rsid w:val="004F36E5"/>
    <w:rsid w:val="005127AC"/>
    <w:rsid w:val="00A1295B"/>
    <w:rsid w:val="00A213F5"/>
    <w:rsid w:val="00B1066D"/>
    <w:rsid w:val="00B34FF4"/>
    <w:rsid w:val="00B840C8"/>
    <w:rsid w:val="00CE3450"/>
    <w:rsid w:val="00D61E4C"/>
    <w:rsid w:val="00ED5912"/>
    <w:rsid w:val="00EF0E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3F5"/>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3F5"/>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1604</Words>
  <Characters>9149</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Elena Coleva</cp:lastModifiedBy>
  <cp:revision>14</cp:revision>
  <cp:lastPrinted>2021-03-30T07:17:00Z</cp:lastPrinted>
  <dcterms:created xsi:type="dcterms:W3CDTF">2021-03-19T14:02:00Z</dcterms:created>
  <dcterms:modified xsi:type="dcterms:W3CDTF">2021-03-30T07:20:00Z</dcterms:modified>
</cp:coreProperties>
</file>